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72BE4F" w14:textId="7234E807" w:rsidR="00DC355F" w:rsidRDefault="00000000">
      <w:pPr>
        <w:rPr>
          <w:rFonts w:ascii="Verdana" w:eastAsia="Verdana" w:hAnsi="Verdana" w:cs="Verdana"/>
          <w:b/>
          <w:color w:val="080808"/>
          <w:sz w:val="20"/>
          <w:szCs w:val="20"/>
        </w:rPr>
      </w:pPr>
      <w:r>
        <w:rPr>
          <w:rFonts w:ascii="Verdana" w:eastAsia="Verdana" w:hAnsi="Verdana" w:cs="Verdana"/>
          <w:b/>
          <w:color w:val="080808"/>
          <w:sz w:val="20"/>
          <w:szCs w:val="20"/>
        </w:rPr>
        <w:t>FOR IMMEDIATE RELEASE</w:t>
      </w:r>
    </w:p>
    <w:p w14:paraId="72FBB8C9" w14:textId="77777777" w:rsidR="00DC355F" w:rsidRDefault="00DC355F">
      <w:pPr>
        <w:rPr>
          <w:rFonts w:ascii="Verdana" w:eastAsia="Verdana" w:hAnsi="Verdana" w:cs="Verdana"/>
          <w:b/>
          <w:color w:val="080808"/>
          <w:sz w:val="20"/>
          <w:szCs w:val="20"/>
        </w:rPr>
      </w:pPr>
    </w:p>
    <w:p w14:paraId="3DECD9ED" w14:textId="77777777" w:rsidR="00DC355F" w:rsidRDefault="00000000">
      <w:pPr>
        <w:jc w:val="center"/>
        <w:rPr>
          <w:rFonts w:ascii="Verdana" w:eastAsia="Verdana" w:hAnsi="Verdana" w:cs="Verdana"/>
          <w:b/>
          <w:color w:val="000000"/>
          <w:sz w:val="20"/>
          <w:szCs w:val="20"/>
          <w:highlight w:val="white"/>
        </w:rPr>
      </w:pPr>
      <w:r>
        <w:rPr>
          <w:rFonts w:ascii="Verdana" w:eastAsia="Verdana" w:hAnsi="Verdana" w:cs="Verdana"/>
          <w:b/>
          <w:color w:val="000000"/>
          <w:sz w:val="20"/>
          <w:szCs w:val="20"/>
          <w:highlight w:val="white"/>
        </w:rPr>
        <w:t>Potomac Shores Author Brings Book Tour to Northern Neck</w:t>
      </w:r>
    </w:p>
    <w:p w14:paraId="427129F2" w14:textId="77777777" w:rsidR="00DC355F" w:rsidRDefault="00DC355F">
      <w:pPr>
        <w:jc w:val="center"/>
        <w:rPr>
          <w:rFonts w:ascii="Verdana" w:eastAsia="Verdana" w:hAnsi="Verdana" w:cs="Verdana"/>
          <w:sz w:val="20"/>
          <w:szCs w:val="20"/>
          <w:highlight w:val="white"/>
        </w:rPr>
      </w:pPr>
    </w:p>
    <w:p w14:paraId="0A630262" w14:textId="0A087090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</w:rPr>
        <w:t xml:space="preserve">Hypoluxo, FL (July </w:t>
      </w:r>
      <w:r w:rsidR="008E43FC">
        <w:rPr>
          <w:rFonts w:ascii="Verdana" w:eastAsia="Verdana" w:hAnsi="Verdana" w:cs="Verdana"/>
          <w:sz w:val="20"/>
          <w:szCs w:val="20"/>
        </w:rPr>
        <w:t>30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, 2024) -- Virginia author Carolyn McBride launches a book tour in the Northern Neck, bringing her love for the Potomac River and captivating storytelling to local readers. McBride, a former travel writer and editor with a deep love for the Tidewater Region, invites readers to dive into the beauty and serenity of the Potomac River with her </w:t>
      </w:r>
      <w:r>
        <w:rPr>
          <w:rFonts w:ascii="Verdana" w:eastAsia="Verdana" w:hAnsi="Verdana" w:cs="Verdana"/>
          <w:sz w:val="20"/>
          <w:szCs w:val="20"/>
        </w:rPr>
        <w:t xml:space="preserve">debut 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novel, </w:t>
      </w:r>
      <w:hyperlink r:id="rId6" w:history="1">
        <w:r w:rsidRPr="008E43FC">
          <w:rPr>
            <w:rStyle w:val="Hyperlink"/>
            <w:rFonts w:ascii="Verdana" w:eastAsia="Verdana" w:hAnsi="Verdana" w:cs="Verdana"/>
            <w:i/>
            <w:sz w:val="20"/>
            <w:szCs w:val="20"/>
          </w:rPr>
          <w:t>The Cicada Spring: A Potomac Shores Novel</w:t>
        </w:r>
      </w:hyperlink>
      <w:r>
        <w:rPr>
          <w:rFonts w:ascii="Verdana" w:eastAsia="Verdana" w:hAnsi="Verdana" w:cs="Verdana"/>
          <w:color w:val="000000"/>
          <w:sz w:val="20"/>
          <w:szCs w:val="20"/>
        </w:rPr>
        <w:t xml:space="preserve">. </w:t>
      </w:r>
    </w:p>
    <w:p w14:paraId="135F186F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sz w:val="20"/>
          <w:szCs w:val="20"/>
        </w:rPr>
      </w:pPr>
    </w:p>
    <w:p w14:paraId="423921F5" w14:textId="1D2D697F" w:rsidR="00DC355F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</w:rPr>
        <w:t xml:space="preserve">Join McBride for book readings and signings at </w:t>
      </w:r>
      <w:hyperlink r:id="rId7" w:history="1">
        <w:r w:rsidRPr="008E43FC">
          <w:rPr>
            <w:rStyle w:val="Hyperlink"/>
            <w:rFonts w:ascii="Verdana" w:eastAsia="Verdana" w:hAnsi="Verdana" w:cs="Verdana"/>
            <w:sz w:val="20"/>
            <w:szCs w:val="20"/>
          </w:rPr>
          <w:t>two events</w:t>
        </w:r>
      </w:hyperlink>
      <w:r>
        <w:rPr>
          <w:rFonts w:ascii="Verdana" w:eastAsia="Verdana" w:hAnsi="Verdana" w:cs="Verdana"/>
          <w:color w:val="000000"/>
          <w:sz w:val="20"/>
          <w:szCs w:val="20"/>
        </w:rPr>
        <w:t xml:space="preserve"> open to the public in mid-August:</w:t>
      </w:r>
    </w:p>
    <w:p w14:paraId="24D8805C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  <w:u w:val="single"/>
        </w:rPr>
      </w:pPr>
    </w:p>
    <w:p w14:paraId="20C1006C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  <w:u w:val="single"/>
        </w:rPr>
        <w:t>Saturday, August 17, at 1:00 p.m.: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 </w:t>
      </w:r>
      <w:r>
        <w:rPr>
          <w:rFonts w:ascii="Verdana" w:eastAsia="Verdana" w:hAnsi="Verdana" w:cs="Verdana"/>
          <w:b/>
          <w:color w:val="000000"/>
          <w:sz w:val="20"/>
          <w:szCs w:val="20"/>
        </w:rPr>
        <w:t>Artists’ Alliance of Colonial Beach</w:t>
      </w:r>
      <w:r>
        <w:rPr>
          <w:rFonts w:ascii="Verdana" w:eastAsia="Verdana" w:hAnsi="Verdana" w:cs="Verdana"/>
          <w:color w:val="000000"/>
          <w:sz w:val="20"/>
          <w:szCs w:val="20"/>
        </w:rPr>
        <w:t>, Gallery at Jarrett Thor Fine Arts, 100 Taylor St., Suite 101, Colonial Beach, Virginia 22443</w:t>
      </w:r>
    </w:p>
    <w:p w14:paraId="2739EF26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720"/>
        <w:rPr>
          <w:rFonts w:ascii="Verdana" w:eastAsia="Verdana" w:hAnsi="Verdana" w:cs="Verdana"/>
          <w:color w:val="000000"/>
          <w:sz w:val="20"/>
          <w:szCs w:val="20"/>
        </w:rPr>
      </w:pPr>
    </w:p>
    <w:p w14:paraId="74985C51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  <w:u w:val="single"/>
        </w:rPr>
        <w:t>Sunday, August 18, at 1:00 p.m.: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 </w:t>
      </w:r>
      <w:r>
        <w:rPr>
          <w:rFonts w:ascii="Verdana" w:eastAsia="Verdana" w:hAnsi="Verdana" w:cs="Verdana"/>
          <w:b/>
          <w:color w:val="000000"/>
          <w:sz w:val="20"/>
          <w:szCs w:val="20"/>
        </w:rPr>
        <w:t>The Woman’s Club of Northumberland County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, 2928 Northumberland Hwy., </w:t>
      </w:r>
      <w:proofErr w:type="spellStart"/>
      <w:r>
        <w:rPr>
          <w:rFonts w:ascii="Verdana" w:eastAsia="Verdana" w:hAnsi="Verdana" w:cs="Verdana"/>
          <w:color w:val="000000"/>
          <w:sz w:val="20"/>
          <w:szCs w:val="20"/>
        </w:rPr>
        <w:t>Lottsburg</w:t>
      </w:r>
      <w:proofErr w:type="spellEnd"/>
      <w:r>
        <w:rPr>
          <w:rFonts w:ascii="Verdana" w:eastAsia="Verdana" w:hAnsi="Verdana" w:cs="Verdana"/>
          <w:color w:val="000000"/>
          <w:sz w:val="20"/>
          <w:szCs w:val="20"/>
        </w:rPr>
        <w:t>, Virginia 22511</w:t>
      </w:r>
    </w:p>
    <w:p w14:paraId="141A95A0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</w:rPr>
      </w:pPr>
    </w:p>
    <w:p w14:paraId="5AEADAE3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 xml:space="preserve">McBride's heartwarming novel, the first in the series, takes readers on a poignant journey of second chances and resilience through the eyes of a female boat captain as she navigates a crossroads in midlife, finding solace and strength on the shores of the Potomac. </w:t>
      </w:r>
    </w:p>
    <w:p w14:paraId="7EDC2667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</w:rPr>
      </w:pPr>
    </w:p>
    <w:p w14:paraId="5EBA4BDB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z w:val="20"/>
          <w:szCs w:val="20"/>
        </w:rPr>
        <w:t>“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I find </w:t>
      </w:r>
      <w:r>
        <w:rPr>
          <w:rFonts w:ascii="Verdana" w:eastAsia="Verdana" w:hAnsi="Verdana" w:cs="Verdana"/>
          <w:sz w:val="20"/>
          <w:szCs w:val="20"/>
        </w:rPr>
        <w:t>r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iver life deeply romantic. I grew up exploring the Potomac and have always dreamed of writing about boating on our majestic river,” McBride says. </w:t>
      </w:r>
      <w:r>
        <w:rPr>
          <w:rFonts w:ascii="Verdana" w:eastAsia="Verdana" w:hAnsi="Verdana" w:cs="Verdana"/>
          <w:sz w:val="20"/>
          <w:szCs w:val="20"/>
        </w:rPr>
        <w:t xml:space="preserve">After facing </w:t>
      </w:r>
      <w:proofErr w:type="gramStart"/>
      <w:r>
        <w:rPr>
          <w:rFonts w:ascii="Verdana" w:eastAsia="Verdana" w:hAnsi="Verdana" w:cs="Verdana"/>
          <w:sz w:val="20"/>
          <w:szCs w:val="20"/>
        </w:rPr>
        <w:t>a number of</w:t>
      </w:r>
      <w:proofErr w:type="gramEnd"/>
      <w:r>
        <w:rPr>
          <w:rFonts w:ascii="Verdana" w:eastAsia="Verdana" w:hAnsi="Verdana" w:cs="Verdana"/>
          <w:sz w:val="20"/>
          <w:szCs w:val="20"/>
        </w:rPr>
        <w:t xml:space="preserve"> “life quakes” before and during the COVID-19 outbreak, she says she sat down to write “when there just wasn’t enough wine, prayer, or therapy to help me heal.” </w:t>
      </w:r>
    </w:p>
    <w:p w14:paraId="2BFCF5F0" w14:textId="77777777" w:rsidR="00DC355F" w:rsidRDefault="00DC355F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i/>
          <w:sz w:val="20"/>
          <w:szCs w:val="20"/>
        </w:rPr>
      </w:pPr>
    </w:p>
    <w:p w14:paraId="2273C8D0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i/>
          <w:color w:val="000000"/>
          <w:sz w:val="20"/>
          <w:szCs w:val="20"/>
        </w:rPr>
        <w:t>The Cicada Spring</w:t>
      </w:r>
      <w:r>
        <w:rPr>
          <w:rFonts w:ascii="Verdana" w:eastAsia="Verdana" w:hAnsi="Verdana" w:cs="Verdana"/>
          <w:color w:val="000000"/>
          <w:sz w:val="20"/>
          <w:szCs w:val="20"/>
        </w:rPr>
        <w:t xml:space="preserve"> </w:t>
      </w:r>
      <w:r>
        <w:rPr>
          <w:rFonts w:ascii="Verdana" w:eastAsia="Verdana" w:hAnsi="Verdana" w:cs="Verdana"/>
          <w:color w:val="080808"/>
          <w:sz w:val="20"/>
          <w:szCs w:val="20"/>
        </w:rPr>
        <w:t>follows an empty nester who finds herself at midlife in a river house on the banks of the Potomac, recovering from the loss of her mother, a failing marriage, and a dubious future in her job. A</w:t>
      </w:r>
      <w:r>
        <w:rPr>
          <w:rFonts w:ascii="Verdana" w:eastAsia="Verdana" w:hAnsi="Verdana" w:cs="Verdana"/>
          <w:sz w:val="20"/>
          <w:szCs w:val="20"/>
        </w:rPr>
        <w:t xml:space="preserve"> cast of lively characters—the "Beach Bonfire Babes”—navigate life's challenges, from parenting and relationships to careers and the pandemic, with humor, wisdom, and unwavering friendship. </w:t>
      </w:r>
      <w:r>
        <w:rPr>
          <w:rFonts w:ascii="Verdana" w:eastAsia="Verdana" w:hAnsi="Verdana" w:cs="Verdana"/>
          <w:color w:val="000000"/>
          <w:sz w:val="20"/>
          <w:szCs w:val="20"/>
        </w:rPr>
        <w:t>Like McBride, her characters are grandmothers, mothers, wives, daughters, friends, pet lovers, and boat captains.</w:t>
      </w:r>
    </w:p>
    <w:p w14:paraId="4EEB981F" w14:textId="77777777" w:rsidR="00DC355F" w:rsidRDefault="00000000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rPr>
          <w:rFonts w:ascii="Verdana" w:eastAsia="Verdana" w:hAnsi="Verdana" w:cs="Verdana"/>
          <w:color w:val="000000"/>
          <w:sz w:val="20"/>
          <w:szCs w:val="20"/>
        </w:rPr>
      </w:pPr>
      <w:r>
        <w:rPr>
          <w:rFonts w:ascii="Verdana" w:eastAsia="Verdana" w:hAnsi="Verdana" w:cs="Verdana"/>
          <w:color w:val="000000"/>
          <w:sz w:val="20"/>
          <w:szCs w:val="20"/>
        </w:rPr>
        <w:t xml:space="preserve"> </w:t>
      </w:r>
    </w:p>
    <w:p w14:paraId="3F37BED2" w14:textId="77777777" w:rsidR="00DC355F" w:rsidRDefault="00000000">
      <w:pPr>
        <w:shd w:val="clear" w:color="auto" w:fill="FFFFFF"/>
        <w:rPr>
          <w:rFonts w:ascii="Verdana" w:eastAsia="Verdana" w:hAnsi="Verdana" w:cs="Verdana"/>
          <w:sz w:val="20"/>
          <w:szCs w:val="20"/>
        </w:rPr>
      </w:pPr>
      <w:proofErr w:type="spellStart"/>
      <w:r>
        <w:rPr>
          <w:rFonts w:ascii="Verdana" w:eastAsia="Verdana" w:hAnsi="Verdana" w:cs="Verdana"/>
          <w:sz w:val="20"/>
          <w:szCs w:val="20"/>
        </w:rPr>
        <w:t>Booklife</w:t>
      </w:r>
      <w:proofErr w:type="spellEnd"/>
      <w:r>
        <w:rPr>
          <w:rFonts w:ascii="Verdana" w:eastAsia="Verdana" w:hAnsi="Verdana" w:cs="Verdana"/>
          <w:sz w:val="20"/>
          <w:szCs w:val="20"/>
        </w:rPr>
        <w:t xml:space="preserve"> Reviews praises McBride's evocative writing: "McBride, a former National Geographic magazine staffer, imbues </w:t>
      </w:r>
      <w:r>
        <w:rPr>
          <w:rFonts w:ascii="Verdana" w:eastAsia="Verdana" w:hAnsi="Verdana" w:cs="Verdana"/>
          <w:i/>
          <w:sz w:val="20"/>
          <w:szCs w:val="20"/>
        </w:rPr>
        <w:t>The Cicada Spring</w:t>
      </w:r>
      <w:r>
        <w:rPr>
          <w:rFonts w:ascii="Verdana" w:eastAsia="Verdana" w:hAnsi="Verdana" w:cs="Verdana"/>
          <w:sz w:val="20"/>
          <w:szCs w:val="20"/>
        </w:rPr>
        <w:t xml:space="preserve"> with a profound love of nature and infectious curiosity about the Occoquan River and Virginia's history, going back to its ancient inhabitants." Fans of </w:t>
      </w:r>
      <w:r>
        <w:rPr>
          <w:rFonts w:ascii="Verdana" w:eastAsia="Verdana" w:hAnsi="Verdana" w:cs="Verdana"/>
          <w:i/>
          <w:sz w:val="20"/>
          <w:szCs w:val="20"/>
        </w:rPr>
        <w:t>Virgin River</w:t>
      </w:r>
      <w:r>
        <w:rPr>
          <w:rFonts w:ascii="Verdana" w:eastAsia="Verdana" w:hAnsi="Verdana" w:cs="Verdana"/>
          <w:sz w:val="20"/>
          <w:szCs w:val="20"/>
        </w:rPr>
        <w:t xml:space="preserve"> and </w:t>
      </w:r>
      <w:r>
        <w:rPr>
          <w:rFonts w:ascii="Verdana" w:eastAsia="Verdana" w:hAnsi="Verdana" w:cs="Verdana"/>
          <w:i/>
          <w:sz w:val="20"/>
          <w:szCs w:val="20"/>
        </w:rPr>
        <w:t>Sullivan's Crossing</w:t>
      </w:r>
      <w:r>
        <w:rPr>
          <w:rFonts w:ascii="Verdana" w:eastAsia="Verdana" w:hAnsi="Verdana" w:cs="Verdana"/>
          <w:sz w:val="20"/>
          <w:szCs w:val="20"/>
        </w:rPr>
        <w:t xml:space="preserve"> will find themselves right at home with </w:t>
      </w:r>
      <w:r>
        <w:rPr>
          <w:rFonts w:ascii="Verdana" w:eastAsia="Verdana" w:hAnsi="Verdana" w:cs="Verdana"/>
          <w:i/>
          <w:sz w:val="20"/>
          <w:szCs w:val="20"/>
        </w:rPr>
        <w:t>The Cicada Spring</w:t>
      </w:r>
      <w:r>
        <w:rPr>
          <w:rFonts w:ascii="Verdana" w:eastAsia="Verdana" w:hAnsi="Verdana" w:cs="Verdana"/>
          <w:sz w:val="20"/>
          <w:szCs w:val="20"/>
        </w:rPr>
        <w:t xml:space="preserve">. Join the author as she shares her Potomac Shores journey, including a sneak peek of the second book in the series to be released in Fall 2024. </w:t>
      </w:r>
    </w:p>
    <w:p w14:paraId="58A044CC" w14:textId="77777777" w:rsidR="00DC355F" w:rsidRDefault="00DC355F">
      <w:pPr>
        <w:shd w:val="clear" w:color="auto" w:fill="FFFFFF"/>
        <w:rPr>
          <w:rFonts w:ascii="Verdana" w:eastAsia="Verdana" w:hAnsi="Verdana" w:cs="Verdana"/>
          <w:sz w:val="20"/>
          <w:szCs w:val="20"/>
        </w:rPr>
      </w:pPr>
    </w:p>
    <w:p w14:paraId="0F7263FF" w14:textId="5D8248BE" w:rsidR="00DC355F" w:rsidRDefault="00000000" w:rsidP="008E43FC">
      <w:pPr>
        <w:shd w:val="clear" w:color="auto" w:fill="FFFFFF"/>
        <w:rPr>
          <w:rFonts w:ascii="Verdana" w:eastAsia="Verdana" w:hAnsi="Verdana" w:cs="Verdana"/>
          <w:i/>
          <w:color w:val="000000"/>
          <w:sz w:val="20"/>
          <w:szCs w:val="20"/>
          <w:highlight w:val="white"/>
        </w:rPr>
      </w:pPr>
      <w:r>
        <w:rPr>
          <w:rFonts w:ascii="Verdana" w:eastAsia="Verdana" w:hAnsi="Verdana" w:cs="Verdana"/>
          <w:sz w:val="20"/>
          <w:szCs w:val="20"/>
        </w:rPr>
        <w:t>NOTE: Media description and high-res images of book cover and author photo</w:t>
      </w:r>
      <w:r w:rsidR="008E43FC">
        <w:rPr>
          <w:rFonts w:ascii="Verdana" w:eastAsia="Verdana" w:hAnsi="Verdana" w:cs="Verdana"/>
          <w:sz w:val="20"/>
          <w:szCs w:val="20"/>
        </w:rPr>
        <w:t xml:space="preserve"> </w:t>
      </w:r>
      <w:hyperlink r:id="rId8" w:history="1">
        <w:r w:rsidR="008E43FC" w:rsidRPr="008E43FC">
          <w:rPr>
            <w:rStyle w:val="Hyperlink"/>
            <w:rFonts w:ascii="Verdana" w:eastAsia="Verdana" w:hAnsi="Verdana" w:cs="Verdana"/>
            <w:sz w:val="20"/>
            <w:szCs w:val="20"/>
          </w:rPr>
          <w:t>available for download</w:t>
        </w:r>
      </w:hyperlink>
      <w:r w:rsidR="008E43FC">
        <w:rPr>
          <w:rFonts w:ascii="Verdana" w:eastAsia="Verdana" w:hAnsi="Verdana" w:cs="Verdana"/>
          <w:sz w:val="20"/>
          <w:szCs w:val="20"/>
        </w:rPr>
        <w:t>.</w:t>
      </w:r>
    </w:p>
    <w:sectPr w:rsidR="00DC355F">
      <w:headerReference w:type="default" r:id="rId9"/>
      <w:footerReference w:type="default" r:id="rId10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FCAF11" w14:textId="77777777" w:rsidR="00164651" w:rsidRDefault="00164651">
      <w:r>
        <w:separator/>
      </w:r>
    </w:p>
  </w:endnote>
  <w:endnote w:type="continuationSeparator" w:id="0">
    <w:p w14:paraId="34ACF3C9" w14:textId="77777777" w:rsidR="00164651" w:rsidRDefault="001646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0D412113-7EA1-422D-9476-CF4C3171BBBF}"/>
    <w:embedItalic r:id="rId2" w:fontKey="{602A8214-DD72-41BA-80BD-FD250BCDBC26}"/>
  </w:font>
  <w:font w:name="Play">
    <w:charset w:val="00"/>
    <w:family w:val="auto"/>
    <w:pitch w:val="default"/>
    <w:embedRegular r:id="rId3" w:fontKey="{C4D76826-C760-405E-9C58-0BCC8D500C8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4" w:fontKey="{88508F10-EF20-4DE8-80E6-031C00176C0C}"/>
    <w:embedBold r:id="rId5" w:fontKey="{81F7F2CB-2556-4414-A5DD-8A3B73FC7FC5}"/>
    <w:embedItalic r:id="rId6" w:fontKey="{2B363F72-688B-4B10-A78D-893F85850E5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C338959-9F6A-4D2D-B3BB-800211303BE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A69B77B5-9098-4043-BF89-2B10DB184D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5444E4" w14:textId="77777777" w:rsidR="00DC355F" w:rsidRDefault="00000000">
    <w:pPr>
      <w:jc w:val="center"/>
      <w:rPr>
        <w:rFonts w:ascii="Verdana" w:eastAsia="Verdana" w:hAnsi="Verdana" w:cs="Verdana"/>
        <w:color w:val="000000"/>
        <w:sz w:val="20"/>
        <w:szCs w:val="20"/>
        <w:highlight w:val="white"/>
      </w:rPr>
    </w:pPr>
    <w:hyperlink r:id="rId1">
      <w:r>
        <w:rPr>
          <w:rFonts w:ascii="Verdana" w:eastAsia="Verdana" w:hAnsi="Verdana" w:cs="Verdana"/>
          <w:color w:val="467886"/>
          <w:sz w:val="20"/>
          <w:szCs w:val="20"/>
          <w:highlight w:val="white"/>
          <w:u w:val="single"/>
        </w:rPr>
        <w:t>http://www.carolynmcbride.com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62E6B9" w14:textId="77777777" w:rsidR="00164651" w:rsidRDefault="00164651">
      <w:r>
        <w:separator/>
      </w:r>
    </w:p>
  </w:footnote>
  <w:footnote w:type="continuationSeparator" w:id="0">
    <w:p w14:paraId="07A1FD8C" w14:textId="77777777" w:rsidR="00164651" w:rsidRDefault="001646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666A02" w14:textId="77777777" w:rsidR="00DC355F" w:rsidRDefault="00DC355F">
    <w:pPr>
      <w:widowControl w:val="0"/>
      <w:pBdr>
        <w:top w:val="nil"/>
        <w:left w:val="nil"/>
        <w:bottom w:val="nil"/>
        <w:right w:val="nil"/>
        <w:between w:val="nil"/>
      </w:pBdr>
      <w:spacing w:line="276" w:lineRule="auto"/>
      <w:rPr>
        <w:rFonts w:ascii="Verdana" w:eastAsia="Verdana" w:hAnsi="Verdana" w:cs="Verdana"/>
        <w:i/>
        <w:color w:val="000000"/>
        <w:sz w:val="20"/>
        <w:szCs w:val="20"/>
        <w:highlight w:val="white"/>
      </w:rPr>
    </w:pPr>
  </w:p>
  <w:tbl>
    <w:tblPr>
      <w:tblStyle w:val="a"/>
      <w:tblW w:w="9360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331"/>
      <w:gridCol w:w="5029"/>
    </w:tblGrid>
    <w:tr w:rsidR="00DC355F" w14:paraId="1DF46EDB" w14:textId="77777777">
      <w:trPr>
        <w:trHeight w:val="1260"/>
      </w:trPr>
      <w:tc>
        <w:tcPr>
          <w:tcW w:w="4331" w:type="dxa"/>
        </w:tcPr>
        <w:p w14:paraId="67FD8A71" w14:textId="77777777" w:rsidR="00DC355F" w:rsidRDefault="00000000">
          <w:pPr>
            <w:rPr>
              <w:rFonts w:ascii="Verdana" w:eastAsia="Verdana" w:hAnsi="Verdana" w:cs="Verdana"/>
              <w:sz w:val="20"/>
              <w:szCs w:val="20"/>
            </w:rPr>
          </w:pPr>
          <w:r>
            <w:rPr>
              <w:rFonts w:ascii="Verdana" w:eastAsia="Verdana" w:hAnsi="Verdana" w:cs="Verdana"/>
              <w:sz w:val="20"/>
              <w:szCs w:val="20"/>
            </w:rPr>
            <w:t>Carolyn McBride</w:t>
          </w:r>
        </w:p>
        <w:p w14:paraId="04B50857" w14:textId="77777777" w:rsidR="00DC355F" w:rsidRDefault="00000000">
          <w:pPr>
            <w:rPr>
              <w:rFonts w:ascii="Verdana" w:eastAsia="Verdana" w:hAnsi="Verdana" w:cs="Verdana"/>
              <w:sz w:val="20"/>
              <w:szCs w:val="20"/>
            </w:rPr>
          </w:pPr>
          <w:r>
            <w:rPr>
              <w:rFonts w:ascii="Verdana" w:eastAsia="Verdana" w:hAnsi="Verdana" w:cs="Verdana"/>
              <w:sz w:val="20"/>
              <w:szCs w:val="20"/>
            </w:rPr>
            <w:t>Author / Publisher</w:t>
          </w:r>
        </w:p>
        <w:p w14:paraId="300DABAD" w14:textId="77777777" w:rsidR="00DC355F" w:rsidRDefault="00000000">
          <w:pPr>
            <w:rPr>
              <w:rFonts w:ascii="Verdana" w:eastAsia="Verdana" w:hAnsi="Verdana" w:cs="Verdana"/>
              <w:sz w:val="20"/>
              <w:szCs w:val="20"/>
            </w:rPr>
          </w:pPr>
          <w:r>
            <w:rPr>
              <w:rFonts w:ascii="Verdana" w:eastAsia="Verdana" w:hAnsi="Verdana" w:cs="Verdana"/>
              <w:sz w:val="20"/>
              <w:szCs w:val="20"/>
            </w:rPr>
            <w:t>(703) 494-1092</w:t>
          </w:r>
        </w:p>
        <w:p w14:paraId="177FDCEC" w14:textId="77777777" w:rsidR="00DC355F" w:rsidRDefault="00000000">
          <w:pPr>
            <w:rPr>
              <w:rFonts w:ascii="Verdana" w:eastAsia="Verdana" w:hAnsi="Verdana" w:cs="Verdana"/>
              <w:color w:val="467886"/>
              <w:sz w:val="20"/>
              <w:szCs w:val="20"/>
              <w:u w:val="single"/>
            </w:rPr>
          </w:pPr>
          <w:hyperlink r:id="rId1">
            <w:r>
              <w:rPr>
                <w:rFonts w:ascii="Verdana" w:eastAsia="Verdana" w:hAnsi="Verdana" w:cs="Verdana"/>
                <w:color w:val="467886"/>
                <w:sz w:val="20"/>
                <w:szCs w:val="20"/>
                <w:u w:val="single"/>
              </w:rPr>
              <w:t>carolyn@carolynmcbride.com</w:t>
            </w:r>
          </w:hyperlink>
        </w:p>
      </w:tc>
      <w:tc>
        <w:tcPr>
          <w:tcW w:w="5029" w:type="dxa"/>
        </w:tcPr>
        <w:p w14:paraId="1F4B11BE" w14:textId="77777777" w:rsidR="00DC355F" w:rsidRDefault="00000000">
          <w:pPr>
            <w:jc w:val="right"/>
            <w:rPr>
              <w:rFonts w:ascii="Verdana" w:eastAsia="Verdana" w:hAnsi="Verdana" w:cs="Verdana"/>
              <w:sz w:val="20"/>
              <w:szCs w:val="20"/>
            </w:rPr>
          </w:pPr>
          <w:r>
            <w:rPr>
              <w:rFonts w:ascii="Verdana" w:eastAsia="Verdana" w:hAnsi="Verdana" w:cs="Verdana"/>
              <w:noProof/>
              <w:sz w:val="20"/>
              <w:szCs w:val="20"/>
            </w:rPr>
            <w:drawing>
              <wp:inline distT="0" distB="0" distL="0" distR="0" wp14:anchorId="2701B1C5" wp14:editId="070D8825">
                <wp:extent cx="2026483" cy="728266"/>
                <wp:effectExtent l="0" t="0" r="0" b="0"/>
                <wp:docPr id="1" name="image1.png" descr="A close up of a sign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close up of a sign&#10;&#10;Description automatically generated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26483" cy="72826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454D9050" w14:textId="77777777" w:rsidR="00DC355F" w:rsidRDefault="00DC35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7MwMjQzNTYxsrC0NLVQ0lEKTi0uzszPAykwrAUAgrGtQCwAAAA="/>
  </w:docVars>
  <w:rsids>
    <w:rsidRoot w:val="00DC355F"/>
    <w:rsid w:val="00164651"/>
    <w:rsid w:val="00886C9F"/>
    <w:rsid w:val="008E43FC"/>
    <w:rsid w:val="00DC35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517F73"/>
  <w15:docId w15:val="{ED001085-C664-42CE-A07F-52092E2DA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="Aptos" w:hAnsi="Aptos" w:cs="Aptos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/>
      <w:outlineLvl w:val="5"/>
    </w:pPr>
    <w:rPr>
      <w:i/>
      <w:color w:val="59595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pPr>
      <w:spacing w:after="160"/>
    </w:pPr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</w:tblPr>
  </w:style>
  <w:style w:type="character" w:styleId="Hyperlink">
    <w:name w:val="Hyperlink"/>
    <w:basedOn w:val="DefaultParagraphFont"/>
    <w:uiPriority w:val="99"/>
    <w:unhideWhenUsed/>
    <w:rsid w:val="008E43F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E4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arolynmcbride.com/carolyn-mcbride-northern-neck-press-release-and-media-files/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s://carolynmcbride.com/event/northernneck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a.co/d/7yXKtVl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arolynmcbride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hyperlink" Target="mailto:carolyn@carolynmcbride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425</Words>
  <Characters>2423</Characters>
  <Application>Microsoft Office Word</Application>
  <DocSecurity>0</DocSecurity>
  <Lines>20</Lines>
  <Paragraphs>5</Paragraphs>
  <ScaleCrop>false</ScaleCrop>
  <Company/>
  <LinksUpToDate>false</LinksUpToDate>
  <CharactersWithSpaces>2843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Carolyn McBride</cp:lastModifiedBy>
  <cp:revision>2</cp:revision>
  <dcterms:created xsi:type="dcterms:W3CDTF">2024-07-30T14:00:00Z</dcterms:created>
  <dcterms:modified xsi:type="dcterms:W3CDTF">2024-07-30T14:03:00Z</dcterms:modified>
</cp:coreProperties>
</file>